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AE" w:rsidRDefault="003373AE"/>
    <w:p w:rsidR="00C22768" w:rsidRDefault="00C22768"/>
    <w:p w:rsidR="00C22768" w:rsidRPr="00C22768" w:rsidRDefault="00C22768" w:rsidP="00C22768">
      <w:pPr>
        <w:pStyle w:val="Textodenotaderodap"/>
        <w:rPr>
          <w:b/>
          <w:sz w:val="24"/>
          <w:szCs w:val="24"/>
        </w:rPr>
      </w:pPr>
      <w:r w:rsidRPr="00C22768">
        <w:rPr>
          <w:b/>
          <w:sz w:val="24"/>
          <w:szCs w:val="24"/>
        </w:rPr>
        <w:t xml:space="preserve">Nota de rodapé </w:t>
      </w:r>
      <w:proofErr w:type="gramStart"/>
      <w:r w:rsidRPr="00C22768">
        <w:rPr>
          <w:b/>
          <w:sz w:val="24"/>
          <w:szCs w:val="24"/>
        </w:rPr>
        <w:t>1</w:t>
      </w:r>
      <w:proofErr w:type="gramEnd"/>
      <w:r w:rsidRPr="00C22768">
        <w:rPr>
          <w:b/>
          <w:sz w:val="24"/>
          <w:szCs w:val="24"/>
        </w:rPr>
        <w:t>:</w:t>
      </w:r>
    </w:p>
    <w:p w:rsidR="00C22768" w:rsidRPr="00C22768" w:rsidRDefault="00C22768" w:rsidP="00C22768">
      <w:pPr>
        <w:pStyle w:val="Textodenotaderodap"/>
        <w:rPr>
          <w:b/>
        </w:rPr>
      </w:pPr>
    </w:p>
    <w:p w:rsidR="00C22768" w:rsidRDefault="00C22768" w:rsidP="00C22768">
      <w:pPr>
        <w:pStyle w:val="Textodenotaderodap"/>
      </w:pPr>
      <w:r w:rsidRPr="00C22768">
        <w:t>Esse artigo é versão revista e ampliada de trabalho apresentado no COMUNICON – Congresso Internacional em Comunicação e Consumo, em outubro de 2015, permanecendo inédito em publicações desde sua versão inicial.</w:t>
      </w:r>
    </w:p>
    <w:p w:rsidR="00C22768" w:rsidRDefault="00C22768" w:rsidP="00C22768">
      <w:pPr>
        <w:pStyle w:val="Textodenotaderodap"/>
      </w:pPr>
    </w:p>
    <w:p w:rsidR="00C22768" w:rsidRDefault="00C22768" w:rsidP="00C22768">
      <w:pPr>
        <w:pStyle w:val="Textodenotaderodap"/>
      </w:pPr>
    </w:p>
    <w:p w:rsidR="00C22768" w:rsidRPr="00C22768" w:rsidRDefault="00C22768" w:rsidP="00C22768">
      <w:pPr>
        <w:pStyle w:val="Textodenotaderodap"/>
        <w:rPr>
          <w:b/>
          <w:sz w:val="24"/>
          <w:szCs w:val="24"/>
        </w:rPr>
      </w:pPr>
      <w:r w:rsidRPr="00C22768">
        <w:rPr>
          <w:b/>
          <w:sz w:val="24"/>
          <w:szCs w:val="24"/>
        </w:rPr>
        <w:t>Referência omitida para avaliação por pares:</w:t>
      </w:r>
    </w:p>
    <w:p w:rsidR="00C22768" w:rsidRDefault="00C22768" w:rsidP="00C22768">
      <w:pPr>
        <w:pStyle w:val="Textodenotaderodap"/>
      </w:pPr>
    </w:p>
    <w:p w:rsidR="00C22768" w:rsidRPr="00467E70" w:rsidRDefault="00C22768" w:rsidP="00C22768">
      <w:pPr>
        <w:pStyle w:val="NormalWeb"/>
        <w:spacing w:before="120" w:beforeAutospacing="0" w:after="0" w:afterAutospacing="0"/>
        <w:jc w:val="both"/>
      </w:pPr>
      <w:r w:rsidRPr="00C22768">
        <w:t xml:space="preserve">CASAQUI, Vander. A invenção de um país de empreendedores sociais: “Imagina na Copa” e seu projeto de Brasil. </w:t>
      </w:r>
      <w:r w:rsidRPr="00C22768">
        <w:rPr>
          <w:b/>
        </w:rPr>
        <w:t>E-</w:t>
      </w:r>
      <w:proofErr w:type="spellStart"/>
      <w:r w:rsidRPr="00C22768">
        <w:rPr>
          <w:b/>
        </w:rPr>
        <w:t>Compós</w:t>
      </w:r>
      <w:proofErr w:type="spellEnd"/>
      <w:r w:rsidRPr="00C22768">
        <w:rPr>
          <w:b/>
        </w:rPr>
        <w:t>,</w:t>
      </w:r>
      <w:r w:rsidRPr="00C22768">
        <w:t xml:space="preserve"> vol. 18, no. </w:t>
      </w:r>
      <w:proofErr w:type="gramStart"/>
      <w:r w:rsidRPr="00C22768">
        <w:t>1</w:t>
      </w:r>
      <w:proofErr w:type="gramEnd"/>
      <w:r w:rsidRPr="00C22768">
        <w:t>, p. 1-17</w:t>
      </w:r>
      <w:r w:rsidRPr="00C22768">
        <w:t xml:space="preserve">, </w:t>
      </w:r>
      <w:r w:rsidRPr="00C22768">
        <w:t xml:space="preserve">jan./abr. 2015. Disponível em: &lt; </w:t>
      </w:r>
      <w:hyperlink r:id="rId5" w:history="1">
        <w:r w:rsidRPr="00C22768">
          <w:rPr>
            <w:rStyle w:val="Hyperlink"/>
          </w:rPr>
          <w:t>http://www.compos.org.br/seer/index.php/e-compos/article/view/1104/810</w:t>
        </w:r>
      </w:hyperlink>
      <w:r w:rsidRPr="00C22768">
        <w:t xml:space="preserve">&gt;. Acesso em: </w:t>
      </w:r>
      <w:proofErr w:type="gramStart"/>
      <w:r w:rsidRPr="00C22768">
        <w:t>3</w:t>
      </w:r>
      <w:proofErr w:type="gramEnd"/>
      <w:r w:rsidRPr="00C22768">
        <w:t xml:space="preserve"> mar. 2017.</w:t>
      </w:r>
    </w:p>
    <w:p w:rsidR="00C22768" w:rsidRDefault="00C22768" w:rsidP="00C22768">
      <w:pPr>
        <w:pStyle w:val="Textodenotaderodap"/>
      </w:pPr>
    </w:p>
    <w:p w:rsidR="00C22768" w:rsidRDefault="00C22768">
      <w:bookmarkStart w:id="0" w:name="_GoBack"/>
      <w:bookmarkEnd w:id="0"/>
    </w:p>
    <w:sectPr w:rsidR="00C22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8"/>
    <w:rsid w:val="003373AE"/>
    <w:rsid w:val="00C2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C227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227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C22768"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rsid w:val="00C2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C227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227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C22768"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rsid w:val="00C2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pos.org.br/seer/index.php/e-compos/article/view/1104/8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2017-03-07T23:46:00Z</dcterms:created>
  <dcterms:modified xsi:type="dcterms:W3CDTF">2017-03-07T23:52:00Z</dcterms:modified>
</cp:coreProperties>
</file>